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</w:t>
      </w:r>
    </w:p>
    <w:tbl>
      <w:tblPr>
        <w:tblStyle w:val="Table1"/>
        <w:tblW w:w="10335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785"/>
        <w:gridCol w:w="990"/>
        <w:gridCol w:w="765"/>
        <w:gridCol w:w="1785"/>
        <w:gridCol w:w="390"/>
        <w:gridCol w:w="1710"/>
        <w:gridCol w:w="1965"/>
        <w:tblGridChange w:id="0">
          <w:tblGrid>
            <w:gridCol w:w="945"/>
            <w:gridCol w:w="1785"/>
            <w:gridCol w:w="990"/>
            <w:gridCol w:w="765"/>
            <w:gridCol w:w="1785"/>
            <w:gridCol w:w="390"/>
            <w:gridCol w:w="1710"/>
            <w:gridCol w:w="196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ASSOCIAÇÃO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6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NAIPE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COORDENADOR: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CELULAR: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PRESIDENTE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CELULAR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ind w:left="-141.73228346456688" w:right="-574.133858267715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ACOMPANHANTES NA CONFRATERNIZAÇÃO (PREVISÃO):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ATLETA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TAM. CAMISA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99999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NASCIMENTO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40" w:lineRule="auto"/>
              <w:ind w:right="-1189.25196850393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Técnico: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 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-897253</wp:posOffset>
          </wp:positionH>
          <wp:positionV relativeFrom="paragraph">
            <wp:posOffset>-2467576</wp:posOffset>
          </wp:positionV>
          <wp:extent cx="7207250" cy="4431400"/>
          <wp:effectExtent b="0" l="0" r="0" t="0"/>
          <wp:wrapNone/>
          <wp:docPr id="18298126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7250" cy="4431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-901063</wp:posOffset>
          </wp:positionH>
          <wp:positionV relativeFrom="paragraph">
            <wp:posOffset>-335913</wp:posOffset>
          </wp:positionV>
          <wp:extent cx="7207250" cy="2995111"/>
          <wp:effectExtent b="0" l="0" r="0" t="0"/>
          <wp:wrapNone/>
          <wp:docPr descr="Uma imagem contendo edifício, escuro, janela&#10;&#10;Descrição gerada automaticamente" id="1829812618" name="image1.png"/>
          <a:graphic>
            <a:graphicData uri="http://schemas.openxmlformats.org/drawingml/2006/picture">
              <pic:pic>
                <pic:nvPicPr>
                  <pic:cNvPr descr="Uma imagem contendo edifício, escuro, janel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7250" cy="29951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D849B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849B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849B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849B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849B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849B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849B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849B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849B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849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849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849B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849B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849B6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849B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849B6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849B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849B6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849B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849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849B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849B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849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849B6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849B6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D849B6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849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849B6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849B6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D849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49B6"/>
  </w:style>
  <w:style w:type="paragraph" w:styleId="Rodap">
    <w:name w:val="footer"/>
    <w:basedOn w:val="Normal"/>
    <w:link w:val="RodapChar"/>
    <w:uiPriority w:val="99"/>
    <w:unhideWhenUsed w:val="1"/>
    <w:rsid w:val="00D849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49B6"/>
  </w:style>
  <w:style w:type="character" w:styleId="Forte">
    <w:name w:val="Strong"/>
    <w:basedOn w:val="Fontepargpadro"/>
    <w:uiPriority w:val="22"/>
    <w:qFormat w:val="1"/>
    <w:rsid w:val="00D849B6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D8QY+BXEBw9I24mbLWlrzcmeA==">CgMxLjA4AHIhMTIwMWNWSTFwZVpkdVNOVGNWVzNkSnFQNlR4enluS2VZ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2024-12-03T14:21:00Z</dcterms:created>
  <dc:creator>Lucio Masaaki</dc:creator>
</cp:coreProperties>
</file>